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6C" w:rsidRDefault="00C52D19" w:rsidP="00C52D19">
      <w:pPr>
        <w:ind w:left="-900"/>
        <w:jc w:val="center"/>
        <w:rPr>
          <w:b/>
        </w:rPr>
      </w:pPr>
      <w:r w:rsidRPr="00C52D19">
        <w:rPr>
          <w:b/>
        </w:rPr>
        <w:t xml:space="preserve">МУНИЦИПАЛЬНАЯ КАЗЕННАЯ ОБРАЗОВАТЕЛЬНАЯ ОРГАНИЗАЦИЯ ДОПОЛНИТЕЛЬНОГО ОБРАЗОВАНИЯ  «БОЛЬШЕСОЛДАТСКИЙ </w:t>
      </w:r>
    </w:p>
    <w:p w:rsidR="00E36E6C" w:rsidRDefault="00C52D19" w:rsidP="00C52D19">
      <w:pPr>
        <w:ind w:left="-900"/>
        <w:jc w:val="center"/>
        <w:rPr>
          <w:b/>
        </w:rPr>
      </w:pPr>
      <w:r w:rsidRPr="00C52D19">
        <w:rPr>
          <w:b/>
        </w:rPr>
        <w:t>РАЙОННЫЙ ДОМ ДЕТСКОГО ТВОРЧЕСТВА»</w:t>
      </w:r>
      <w:r>
        <w:rPr>
          <w:b/>
        </w:rPr>
        <w:t xml:space="preserve"> </w:t>
      </w:r>
      <w:r w:rsidRPr="00C52D19">
        <w:rPr>
          <w:b/>
        </w:rPr>
        <w:t xml:space="preserve">БОЛЬШЕСОЛДАТСКОГО </w:t>
      </w:r>
    </w:p>
    <w:p w:rsidR="00C52D19" w:rsidRPr="00C52D19" w:rsidRDefault="00C52D19" w:rsidP="00C52D19">
      <w:pPr>
        <w:ind w:left="-900"/>
        <w:jc w:val="center"/>
        <w:rPr>
          <w:b/>
        </w:rPr>
      </w:pPr>
      <w:r w:rsidRPr="00C52D19">
        <w:rPr>
          <w:b/>
        </w:rPr>
        <w:t>РАЙОНА КУРСКОЙ ОБЛАСТИ</w:t>
      </w:r>
    </w:p>
    <w:p w:rsidR="00C52D19" w:rsidRPr="00C52D19" w:rsidRDefault="00C52D19" w:rsidP="00C52D19">
      <w:pPr>
        <w:jc w:val="center"/>
        <w:rPr>
          <w:b/>
        </w:rPr>
      </w:pPr>
    </w:p>
    <w:p w:rsidR="00C52D19" w:rsidRPr="00C52D19" w:rsidRDefault="00C52D19" w:rsidP="00C52D19">
      <w:pPr>
        <w:jc w:val="center"/>
        <w:rPr>
          <w:b/>
        </w:rPr>
      </w:pPr>
      <w:r w:rsidRPr="00C52D19">
        <w:rPr>
          <w:b/>
        </w:rPr>
        <w:t xml:space="preserve">ПРИКАЗ </w:t>
      </w:r>
    </w:p>
    <w:p w:rsidR="00C52D19" w:rsidRPr="00C52D19" w:rsidRDefault="00C52D19" w:rsidP="00C52D19">
      <w:pPr>
        <w:jc w:val="center"/>
        <w:rPr>
          <w:b/>
        </w:rPr>
      </w:pPr>
    </w:p>
    <w:p w:rsidR="00C52D19" w:rsidRPr="00C52D19" w:rsidRDefault="00C52D19" w:rsidP="00C52D19">
      <w:pPr>
        <w:jc w:val="both"/>
        <w:rPr>
          <w:b/>
        </w:rPr>
      </w:pPr>
      <w:r>
        <w:rPr>
          <w:b/>
        </w:rPr>
        <w:t xml:space="preserve">     </w:t>
      </w:r>
      <w:r w:rsidR="00D400D7">
        <w:rPr>
          <w:b/>
        </w:rPr>
        <w:t xml:space="preserve">    </w:t>
      </w:r>
      <w:r>
        <w:rPr>
          <w:b/>
        </w:rPr>
        <w:t>от 11.10</w:t>
      </w:r>
      <w:r w:rsidR="00D400D7">
        <w:rPr>
          <w:b/>
        </w:rPr>
        <w:t xml:space="preserve">.2017 г. </w:t>
      </w:r>
      <w:r w:rsidR="00D400D7">
        <w:rPr>
          <w:b/>
        </w:rPr>
        <w:tab/>
      </w:r>
      <w:r w:rsidR="00D400D7">
        <w:rPr>
          <w:b/>
        </w:rPr>
        <w:tab/>
      </w:r>
      <w:r w:rsidR="00D400D7">
        <w:rPr>
          <w:b/>
        </w:rPr>
        <w:tab/>
      </w:r>
      <w:r w:rsidR="00D400D7">
        <w:rPr>
          <w:b/>
        </w:rPr>
        <w:tab/>
      </w:r>
      <w:r w:rsidR="00D400D7">
        <w:rPr>
          <w:b/>
        </w:rPr>
        <w:tab/>
      </w:r>
      <w:r w:rsidR="00D400D7">
        <w:rPr>
          <w:b/>
        </w:rPr>
        <w:tab/>
        <w:t xml:space="preserve">              </w:t>
      </w:r>
      <w:r w:rsidRPr="00C52D19">
        <w:rPr>
          <w:b/>
        </w:rPr>
        <w:t>№</w:t>
      </w:r>
      <w:r>
        <w:rPr>
          <w:b/>
        </w:rPr>
        <w:t xml:space="preserve"> 60</w:t>
      </w:r>
    </w:p>
    <w:p w:rsidR="00C52D19" w:rsidRPr="00C52D19" w:rsidRDefault="00C52D19" w:rsidP="00C52D19">
      <w:pPr>
        <w:jc w:val="both"/>
        <w:rPr>
          <w:b/>
        </w:rPr>
      </w:pPr>
    </w:p>
    <w:p w:rsidR="00C52D19" w:rsidRDefault="00C52D19" w:rsidP="00C52D19">
      <w:pPr>
        <w:jc w:val="center"/>
        <w:rPr>
          <w:b/>
        </w:rPr>
      </w:pPr>
      <w:r w:rsidRPr="00C52D19">
        <w:rPr>
          <w:b/>
        </w:rPr>
        <w:t xml:space="preserve">О проведении районного конкурса </w:t>
      </w:r>
      <w:r>
        <w:rPr>
          <w:b/>
        </w:rPr>
        <w:t xml:space="preserve">детских </w:t>
      </w:r>
    </w:p>
    <w:p w:rsidR="00C52D19" w:rsidRPr="00C52D19" w:rsidRDefault="00C52D19" w:rsidP="00C52D19">
      <w:pPr>
        <w:jc w:val="center"/>
        <w:rPr>
          <w:b/>
        </w:rPr>
      </w:pPr>
      <w:r>
        <w:rPr>
          <w:b/>
        </w:rPr>
        <w:t>тематических стенгазет «Не преступи черту».</w:t>
      </w:r>
    </w:p>
    <w:p w:rsidR="00C52D19" w:rsidRDefault="00C52D19" w:rsidP="00C52D19">
      <w:pPr>
        <w:pStyle w:val="Default"/>
        <w:spacing w:before="240"/>
        <w:ind w:left="20" w:right="20" w:firstLine="800"/>
        <w:jc w:val="both"/>
        <w:rPr>
          <w:color w:val="auto"/>
          <w:sz w:val="25"/>
          <w:szCs w:val="25"/>
        </w:rPr>
      </w:pPr>
      <w:proofErr w:type="gramStart"/>
      <w:r>
        <w:rPr>
          <w:color w:val="auto"/>
          <w:sz w:val="25"/>
          <w:szCs w:val="25"/>
        </w:rPr>
        <w:t>В соответствии с Концепцией развития системы профилактики безнадзорности и правонарушений несовершеннолетних на период до 2020 года (распоряжение правительства РФ от 22.03.2017г.), Межведомственным комплексным планом мероприятий Курской области по профилактике безнадзорности беспризорности, наркомании, токсикомании, алкоголизма, правонарушений и суицидов несовершеннолетних, защите их прав и в соответствии с планом работы комитета образования и науки Курской области на 2017 г., утвержденным приказом комитета</w:t>
      </w:r>
      <w:proofErr w:type="gramEnd"/>
      <w:r>
        <w:rPr>
          <w:color w:val="auto"/>
          <w:sz w:val="25"/>
          <w:szCs w:val="25"/>
        </w:rPr>
        <w:t xml:space="preserve"> образования и пауки Курской области от 30.12.2016 г. №1-11428, </w:t>
      </w:r>
    </w:p>
    <w:p w:rsidR="00C52D19" w:rsidRDefault="00C52D19" w:rsidP="00C52D19">
      <w:pPr>
        <w:pStyle w:val="Default"/>
        <w:ind w:left="20" w:firstLine="800"/>
        <w:jc w:val="both"/>
        <w:rPr>
          <w:color w:val="auto"/>
          <w:sz w:val="25"/>
          <w:szCs w:val="25"/>
        </w:rPr>
      </w:pPr>
    </w:p>
    <w:p w:rsidR="00C52D19" w:rsidRPr="00C52D19" w:rsidRDefault="00C52D19" w:rsidP="00C52D19">
      <w:pPr>
        <w:jc w:val="center"/>
        <w:rPr>
          <w:b/>
        </w:rPr>
      </w:pPr>
      <w:r w:rsidRPr="00C52D19">
        <w:rPr>
          <w:b/>
        </w:rPr>
        <w:t>ПРИКАЗЫВАЮ:</w:t>
      </w:r>
    </w:p>
    <w:p w:rsidR="00C52D19" w:rsidRPr="002A6990" w:rsidRDefault="00C52D19" w:rsidP="00C52D19">
      <w:pPr>
        <w:ind w:firstLine="708"/>
        <w:jc w:val="both"/>
        <w:rPr>
          <w:b/>
          <w:u w:val="single"/>
        </w:rPr>
      </w:pPr>
      <w:r w:rsidRPr="00C52D19">
        <w:rPr>
          <w:b/>
        </w:rPr>
        <w:t>1.</w:t>
      </w:r>
      <w:r w:rsidRPr="00C52D19">
        <w:t xml:space="preserve"> Провести  районный конкурс детских  тематических стенгазет «Не преступи черту»</w:t>
      </w:r>
      <w:r>
        <w:t xml:space="preserve"> среди </w:t>
      </w:r>
      <w:r w:rsidRPr="00C52D19">
        <w:t>общеобразовательных учреждений района</w:t>
      </w:r>
      <w:r>
        <w:t xml:space="preserve"> </w:t>
      </w:r>
      <w:r w:rsidRPr="00C52D19">
        <w:t>(далее – Конкурс)</w:t>
      </w:r>
      <w:r w:rsidR="00CD7C60">
        <w:t xml:space="preserve"> с 25 по 30 октября 2017 года</w:t>
      </w:r>
      <w:r w:rsidR="002A6990">
        <w:t xml:space="preserve">. Работы на районный Конкурс предоставить в МКООДО «Большесолдатский РДДТ» </w:t>
      </w:r>
      <w:r w:rsidR="002A6990" w:rsidRPr="002A6990">
        <w:rPr>
          <w:b/>
          <w:u w:val="single"/>
        </w:rPr>
        <w:t>к 25 октября 2017 года.</w:t>
      </w:r>
    </w:p>
    <w:p w:rsidR="00C52D19" w:rsidRDefault="00C52D19" w:rsidP="00C52D19">
      <w:pPr>
        <w:ind w:firstLine="708"/>
        <w:jc w:val="both"/>
        <w:rPr>
          <w:b/>
        </w:rPr>
      </w:pPr>
    </w:p>
    <w:p w:rsidR="00C52D19" w:rsidRPr="00C52D19" w:rsidRDefault="00C52D19" w:rsidP="00C52D19">
      <w:pPr>
        <w:ind w:firstLine="708"/>
        <w:jc w:val="both"/>
      </w:pPr>
      <w:r w:rsidRPr="00C52D19">
        <w:rPr>
          <w:b/>
        </w:rPr>
        <w:t>2.</w:t>
      </w:r>
      <w:r w:rsidRPr="00C52D19">
        <w:t xml:space="preserve"> Утвердить Положение о проведении Конкурса (приложение № 1).</w:t>
      </w:r>
    </w:p>
    <w:p w:rsidR="002A6990" w:rsidRDefault="002A6990" w:rsidP="00C52D19">
      <w:pPr>
        <w:ind w:firstLine="708"/>
        <w:jc w:val="both"/>
        <w:rPr>
          <w:b/>
        </w:rPr>
      </w:pPr>
    </w:p>
    <w:p w:rsidR="00C52D19" w:rsidRPr="00C52D19" w:rsidRDefault="00C52D19" w:rsidP="00C52D19">
      <w:pPr>
        <w:ind w:firstLine="708"/>
        <w:jc w:val="both"/>
      </w:pPr>
      <w:r w:rsidRPr="00CD7C60">
        <w:rPr>
          <w:b/>
        </w:rPr>
        <w:t>3.</w:t>
      </w:r>
      <w:r w:rsidRPr="00C52D19">
        <w:t xml:space="preserve"> Для организации и проведения Конкурса утвердить оргкомитет в следующем составе:</w:t>
      </w:r>
    </w:p>
    <w:p w:rsidR="00C52D19" w:rsidRPr="00C52D19" w:rsidRDefault="00C52D19" w:rsidP="00C52D19">
      <w:pPr>
        <w:jc w:val="both"/>
      </w:pPr>
      <w:r w:rsidRPr="00C52D19">
        <w:t xml:space="preserve">- </w:t>
      </w:r>
      <w:r w:rsidR="002A6990">
        <w:t>Руслякова Е.В.</w:t>
      </w:r>
      <w:r w:rsidRPr="00C52D19">
        <w:t xml:space="preserve"> – </w:t>
      </w:r>
      <w:r w:rsidR="002A6990">
        <w:t xml:space="preserve">и.о. </w:t>
      </w:r>
      <w:r w:rsidRPr="00C52D19">
        <w:t>начальник</w:t>
      </w:r>
      <w:r w:rsidR="002A6990">
        <w:t>а</w:t>
      </w:r>
      <w:r w:rsidRPr="00C52D19">
        <w:t xml:space="preserve"> Управления образования Администрации  Большесолдатского района Курской области;</w:t>
      </w:r>
    </w:p>
    <w:p w:rsidR="00C52D19" w:rsidRPr="00C52D19" w:rsidRDefault="00C52D19" w:rsidP="00C52D19">
      <w:pPr>
        <w:jc w:val="both"/>
      </w:pPr>
      <w:r w:rsidRPr="00C52D19">
        <w:t xml:space="preserve">- </w:t>
      </w:r>
      <w:proofErr w:type="gramStart"/>
      <w:r w:rsidRPr="00C52D19">
        <w:t>Курская</w:t>
      </w:r>
      <w:proofErr w:type="gramEnd"/>
      <w:r w:rsidRPr="00C52D19">
        <w:t xml:space="preserve"> Н.И. – ведущий специалист-эксперт Управления образования Администрации  Большесолдатского района Курской области;</w:t>
      </w:r>
    </w:p>
    <w:p w:rsidR="00C52D19" w:rsidRPr="00C52D19" w:rsidRDefault="002A6990" w:rsidP="00C52D19">
      <w:pPr>
        <w:jc w:val="both"/>
      </w:pPr>
      <w:r>
        <w:t>- Алфимова В.Н. – директор МКООДО «Большесолдатский РДДТ</w:t>
      </w:r>
      <w:r w:rsidR="00C52D19" w:rsidRPr="00C52D19">
        <w:t>»;</w:t>
      </w:r>
    </w:p>
    <w:p w:rsidR="002A6990" w:rsidRDefault="002A6990" w:rsidP="002A6990">
      <w:pPr>
        <w:jc w:val="both"/>
      </w:pPr>
      <w:r>
        <w:t xml:space="preserve">- Перькова О.Т. - заведующая </w:t>
      </w:r>
      <w:r w:rsidRPr="00351522">
        <w:t xml:space="preserve">МКУ «Большесолдатский </w:t>
      </w:r>
      <w:r>
        <w:t>РМК»;</w:t>
      </w:r>
    </w:p>
    <w:p w:rsidR="002A6990" w:rsidRDefault="002A6990" w:rsidP="00C52D19">
      <w:pPr>
        <w:jc w:val="both"/>
      </w:pPr>
      <w:r>
        <w:t xml:space="preserve">- Чуканова Л.М. – методист  </w:t>
      </w:r>
      <w:r w:rsidRPr="00351522">
        <w:t xml:space="preserve">МКУ «Большесолдатский </w:t>
      </w:r>
      <w:r>
        <w:t>РМК»;</w:t>
      </w:r>
    </w:p>
    <w:p w:rsidR="00C52D19" w:rsidRDefault="00C52D19" w:rsidP="00C52D19">
      <w:pPr>
        <w:jc w:val="both"/>
      </w:pPr>
      <w:r w:rsidRPr="00C52D19">
        <w:t xml:space="preserve">- Попова Е.Н. </w:t>
      </w:r>
      <w:r w:rsidR="002A6990">
        <w:t xml:space="preserve">- </w:t>
      </w:r>
      <w:r w:rsidRPr="00C52D19">
        <w:t>методист МКООДО «Большесолдатский РДДТ»</w:t>
      </w:r>
      <w:r w:rsidR="002A6990">
        <w:t>;</w:t>
      </w:r>
    </w:p>
    <w:p w:rsidR="002A6990" w:rsidRDefault="002A6990" w:rsidP="002A6990">
      <w:pPr>
        <w:jc w:val="both"/>
      </w:pPr>
      <w:r>
        <w:t xml:space="preserve">- Шевякина Д.Н. - </w:t>
      </w:r>
      <w:r w:rsidRPr="00C52D19">
        <w:t>методист МКООДО «Большесолдатский РДДТ»</w:t>
      </w:r>
      <w:r>
        <w:t>.</w:t>
      </w:r>
    </w:p>
    <w:p w:rsidR="002A6990" w:rsidRPr="00C52D19" w:rsidRDefault="002A6990" w:rsidP="00C52D19">
      <w:pPr>
        <w:jc w:val="both"/>
      </w:pPr>
    </w:p>
    <w:p w:rsidR="00C52D19" w:rsidRPr="00C52D19" w:rsidRDefault="00C52D19" w:rsidP="00C52D19">
      <w:pPr>
        <w:ind w:firstLine="708"/>
        <w:jc w:val="both"/>
      </w:pPr>
      <w:r w:rsidRPr="00C52D19">
        <w:rPr>
          <w:b/>
        </w:rPr>
        <w:t>4.</w:t>
      </w:r>
      <w:r w:rsidRPr="00C52D19">
        <w:t xml:space="preserve"> Контроль за исполнение настоящего приказа возложить на методиста МКООДО «Большесолдатский РДДТ»  </w:t>
      </w:r>
      <w:r w:rsidR="00465EB9">
        <w:t>Попову Е.Н.</w:t>
      </w:r>
    </w:p>
    <w:p w:rsidR="00C52D19" w:rsidRPr="00C52D19" w:rsidRDefault="00C52D19" w:rsidP="00C52D19">
      <w:pPr>
        <w:jc w:val="both"/>
      </w:pPr>
    </w:p>
    <w:p w:rsidR="00C52D19" w:rsidRPr="00C52D19" w:rsidRDefault="00C52D19" w:rsidP="00C52D19">
      <w:pPr>
        <w:jc w:val="both"/>
      </w:pPr>
    </w:p>
    <w:p w:rsidR="00FC365B" w:rsidRDefault="00FC365B" w:rsidP="00C52D19">
      <w:pPr>
        <w:jc w:val="both"/>
      </w:pPr>
    </w:p>
    <w:p w:rsidR="002A6990" w:rsidRDefault="00C52D19" w:rsidP="00C52D19">
      <w:pPr>
        <w:jc w:val="both"/>
      </w:pPr>
      <w:r w:rsidRPr="00C52D19">
        <w:t>Директор МКО</w:t>
      </w:r>
      <w:r w:rsidR="002A6990">
        <w:t>О</w:t>
      </w:r>
      <w:r w:rsidRPr="00C52D19">
        <w:t>ДО</w:t>
      </w:r>
      <w:r w:rsidR="002A6990">
        <w:t xml:space="preserve"> «Большесолдатский  РДДТ» </w:t>
      </w:r>
    </w:p>
    <w:p w:rsidR="00C52D19" w:rsidRDefault="002A6990" w:rsidP="00C52D19">
      <w:pPr>
        <w:jc w:val="both"/>
      </w:pPr>
      <w:r>
        <w:t>Большесолдатского района Курской области</w:t>
      </w:r>
      <w:r>
        <w:tab/>
      </w:r>
      <w:r>
        <w:tab/>
        <w:t xml:space="preserve">                        </w:t>
      </w:r>
      <w:r w:rsidR="00C52D19" w:rsidRPr="00C52D19">
        <w:t>В.Н. Алфимова</w:t>
      </w:r>
    </w:p>
    <w:p w:rsidR="00253B40" w:rsidRDefault="00253B40" w:rsidP="00C52D19">
      <w:pPr>
        <w:jc w:val="both"/>
      </w:pPr>
    </w:p>
    <w:p w:rsidR="00253B40" w:rsidRDefault="00253B40">
      <w:pPr>
        <w:spacing w:after="200" w:line="276" w:lineRule="auto"/>
      </w:pPr>
      <w:r>
        <w:br w:type="page"/>
      </w:r>
    </w:p>
    <w:p w:rsidR="00253B40" w:rsidRDefault="00E36E6C" w:rsidP="00E36E6C">
      <w:pPr>
        <w:pStyle w:val="Default"/>
        <w:jc w:val="center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lastRenderedPageBreak/>
        <w:t xml:space="preserve">ПОЛОЖЕНИЕ </w:t>
      </w:r>
    </w:p>
    <w:p w:rsidR="00E36E6C" w:rsidRDefault="00253B40" w:rsidP="00E36E6C">
      <w:pPr>
        <w:pStyle w:val="Default"/>
        <w:jc w:val="center"/>
        <w:rPr>
          <w:b/>
          <w:bCs/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 xml:space="preserve">Об организации и проведении областного конкурса </w:t>
      </w:r>
    </w:p>
    <w:p w:rsidR="00253B40" w:rsidRDefault="00253B40" w:rsidP="00E36E6C">
      <w:pPr>
        <w:pStyle w:val="Default"/>
        <w:jc w:val="center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>детских тематических стенгазет «Не преступи черту»</w:t>
      </w:r>
      <w:r w:rsidR="00E36E6C">
        <w:rPr>
          <w:b/>
          <w:bCs/>
          <w:color w:val="auto"/>
          <w:sz w:val="25"/>
          <w:szCs w:val="25"/>
        </w:rPr>
        <w:t>.</w:t>
      </w:r>
      <w:r>
        <w:rPr>
          <w:b/>
          <w:bCs/>
          <w:color w:val="auto"/>
          <w:sz w:val="25"/>
          <w:szCs w:val="25"/>
        </w:rPr>
        <w:t xml:space="preserve"> </w:t>
      </w:r>
    </w:p>
    <w:p w:rsidR="00E36E6C" w:rsidRDefault="00E36E6C" w:rsidP="00E36E6C">
      <w:pPr>
        <w:pStyle w:val="Default"/>
        <w:ind w:firstLine="760"/>
        <w:jc w:val="both"/>
        <w:rPr>
          <w:b/>
          <w:bCs/>
          <w:color w:val="auto"/>
          <w:sz w:val="25"/>
          <w:szCs w:val="25"/>
        </w:rPr>
      </w:pPr>
    </w:p>
    <w:p w:rsidR="00253B40" w:rsidRDefault="00253B40" w:rsidP="00E36E6C">
      <w:pPr>
        <w:pStyle w:val="Default"/>
        <w:ind w:firstLine="760"/>
        <w:jc w:val="both"/>
        <w:rPr>
          <w:color w:val="auto"/>
          <w:sz w:val="25"/>
          <w:szCs w:val="25"/>
        </w:rPr>
      </w:pPr>
      <w:r>
        <w:rPr>
          <w:b/>
          <w:bCs/>
          <w:color w:val="auto"/>
          <w:sz w:val="25"/>
          <w:szCs w:val="25"/>
        </w:rPr>
        <w:t xml:space="preserve">1. Общие положения </w:t>
      </w:r>
    </w:p>
    <w:p w:rsidR="00253B40" w:rsidRDefault="00253B40" w:rsidP="00E36E6C">
      <w:pPr>
        <w:pStyle w:val="Default"/>
        <w:ind w:firstLine="7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1.1</w:t>
      </w:r>
      <w:r w:rsidR="000C7807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Конкурс проводится </w:t>
      </w:r>
      <w:r w:rsidR="000C7807">
        <w:rPr>
          <w:color w:val="auto"/>
          <w:sz w:val="23"/>
          <w:szCs w:val="23"/>
        </w:rPr>
        <w:t>Управлением образования Администрации Большесолдатского района Курской области совместно с МКООДО «Большесолдатский РДДТ».</w:t>
      </w:r>
    </w:p>
    <w:p w:rsidR="00253B40" w:rsidRDefault="00253B40" w:rsidP="00E36E6C">
      <w:pPr>
        <w:pStyle w:val="Default"/>
        <w:ind w:firstLine="76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1.2</w:t>
      </w:r>
      <w:r w:rsidR="000C7807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 xml:space="preserve"> </w:t>
      </w:r>
      <w:r w:rsidR="000C7807">
        <w:rPr>
          <w:color w:val="auto"/>
          <w:sz w:val="25"/>
          <w:szCs w:val="25"/>
        </w:rPr>
        <w:t xml:space="preserve">Основными целями </w:t>
      </w:r>
      <w:r>
        <w:rPr>
          <w:b/>
          <w:bCs/>
          <w:color w:val="auto"/>
          <w:sz w:val="25"/>
          <w:szCs w:val="25"/>
        </w:rPr>
        <w:t xml:space="preserve">и задачами </w:t>
      </w:r>
      <w:r>
        <w:rPr>
          <w:color w:val="auto"/>
          <w:sz w:val="25"/>
          <w:szCs w:val="25"/>
        </w:rPr>
        <w:t xml:space="preserve">конкурса детских </w:t>
      </w:r>
      <w:r w:rsidR="000C7807">
        <w:rPr>
          <w:color w:val="auto"/>
          <w:sz w:val="25"/>
          <w:szCs w:val="25"/>
        </w:rPr>
        <w:t xml:space="preserve">тематических </w:t>
      </w:r>
      <w:r>
        <w:rPr>
          <w:color w:val="auto"/>
          <w:sz w:val="25"/>
          <w:szCs w:val="25"/>
        </w:rPr>
        <w:t xml:space="preserve"> стенгазет «Не преступи черту» являются: </w:t>
      </w:r>
    </w:p>
    <w:p w:rsidR="000C7807" w:rsidRDefault="000C7807" w:rsidP="00E36E6C">
      <w:pPr>
        <w:pStyle w:val="Default"/>
        <w:ind w:firstLine="76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привлечения внимания  широкой общественности к проблемам безнадзорности, беспризорности, правонарушений и </w:t>
      </w:r>
      <w:r w:rsidR="00802B14">
        <w:rPr>
          <w:color w:val="auto"/>
          <w:sz w:val="25"/>
          <w:szCs w:val="25"/>
        </w:rPr>
        <w:t>преступлений несовершеннолетних;</w:t>
      </w:r>
    </w:p>
    <w:p w:rsidR="000C7807" w:rsidRDefault="000C7807" w:rsidP="00E36E6C">
      <w:pPr>
        <w:pStyle w:val="Default"/>
        <w:ind w:firstLine="76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 xml:space="preserve">- формирование  у детей и молодежи </w:t>
      </w:r>
      <w:r w:rsidR="00802B14">
        <w:rPr>
          <w:color w:val="auto"/>
          <w:sz w:val="25"/>
          <w:szCs w:val="25"/>
        </w:rPr>
        <w:t>стойкой негативной установки по отношению к асоциальному образу жизни;</w:t>
      </w:r>
    </w:p>
    <w:p w:rsidR="00802B14" w:rsidRDefault="00802B14" w:rsidP="00E36E6C">
      <w:pPr>
        <w:pStyle w:val="Default"/>
        <w:ind w:firstLine="76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- повышение уровня самосознания у детей и молодежи, развитие умения анализировать и делать свой собственный выбор.</w:t>
      </w:r>
    </w:p>
    <w:p w:rsidR="000C7807" w:rsidRDefault="000C7807" w:rsidP="00253B4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         </w:t>
      </w:r>
    </w:p>
    <w:p w:rsidR="000C7807" w:rsidRDefault="000C7807" w:rsidP="00253B40">
      <w:pPr>
        <w:jc w:val="both"/>
        <w:rPr>
          <w:b/>
          <w:bCs/>
          <w:sz w:val="25"/>
          <w:szCs w:val="25"/>
        </w:rPr>
      </w:pPr>
    </w:p>
    <w:p w:rsidR="00253B40" w:rsidRDefault="000C7807" w:rsidP="00253B40">
      <w:pPr>
        <w:jc w:val="both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 </w:t>
      </w:r>
      <w:r w:rsidR="00802B14">
        <w:rPr>
          <w:b/>
          <w:bCs/>
          <w:sz w:val="25"/>
          <w:szCs w:val="25"/>
        </w:rPr>
        <w:t xml:space="preserve">         </w:t>
      </w:r>
      <w:r w:rsidR="00253B40">
        <w:rPr>
          <w:b/>
          <w:bCs/>
          <w:sz w:val="25"/>
          <w:szCs w:val="25"/>
        </w:rPr>
        <w:t>2.</w:t>
      </w:r>
      <w:r w:rsidR="00802B14">
        <w:rPr>
          <w:b/>
          <w:bCs/>
          <w:sz w:val="25"/>
          <w:szCs w:val="25"/>
        </w:rPr>
        <w:t>Сроки и порядок предоставления работ.</w:t>
      </w:r>
    </w:p>
    <w:p w:rsidR="00802B14" w:rsidRDefault="00802B14" w:rsidP="00802B14">
      <w:pPr>
        <w:ind w:firstLine="708"/>
        <w:jc w:val="both"/>
        <w:rPr>
          <w:b/>
          <w:bCs/>
          <w:sz w:val="25"/>
          <w:szCs w:val="25"/>
          <w:u w:val="single"/>
        </w:rPr>
      </w:pPr>
      <w:r>
        <w:rPr>
          <w:bCs/>
          <w:sz w:val="25"/>
          <w:szCs w:val="25"/>
        </w:rPr>
        <w:t xml:space="preserve">Районный  Конкурс проводится с 25 по 30 октября 2017 года. </w:t>
      </w:r>
      <w:proofErr w:type="gramStart"/>
      <w:r>
        <w:rPr>
          <w:bCs/>
          <w:sz w:val="25"/>
          <w:szCs w:val="25"/>
        </w:rPr>
        <w:t xml:space="preserve">Работы, оформленные в соответствии с п. 3 настоящего Положения и заявку на участие в Конкурсе (приложение 1)    предоставить в МКООДО «Большесолдатский РДДТ»,  по адресу: с. Большое Солдатское, улица Советская, д. 79 (тел. 2-13-84)  </w:t>
      </w:r>
      <w:r w:rsidRPr="00802B14">
        <w:rPr>
          <w:b/>
          <w:bCs/>
          <w:sz w:val="25"/>
          <w:szCs w:val="25"/>
          <w:u w:val="single"/>
        </w:rPr>
        <w:t>не позднее 25 октября 2017 года.</w:t>
      </w:r>
      <w:r>
        <w:rPr>
          <w:b/>
          <w:bCs/>
          <w:sz w:val="25"/>
          <w:szCs w:val="25"/>
          <w:u w:val="single"/>
        </w:rPr>
        <w:t xml:space="preserve"> </w:t>
      </w:r>
      <w:proofErr w:type="gramEnd"/>
    </w:p>
    <w:p w:rsidR="00AE01EE" w:rsidRDefault="00AE01EE" w:rsidP="00802B14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Не подлежат рассмотрению работы, подготовленные с нарушение требований к их оформлению.</w:t>
      </w:r>
    </w:p>
    <w:p w:rsidR="00AE01EE" w:rsidRDefault="00AE01EE" w:rsidP="00802B14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Материалы, направленные на областной конкурс </w:t>
      </w:r>
      <w:r w:rsidRPr="00AE01EE">
        <w:rPr>
          <w:bCs/>
          <w:sz w:val="25"/>
          <w:szCs w:val="25"/>
          <w:u w:val="single"/>
        </w:rPr>
        <w:t>не возвращаются</w:t>
      </w:r>
      <w:r>
        <w:rPr>
          <w:bCs/>
          <w:sz w:val="25"/>
          <w:szCs w:val="25"/>
        </w:rPr>
        <w:t>.</w:t>
      </w:r>
    </w:p>
    <w:p w:rsidR="00AE01EE" w:rsidRDefault="00AE01EE" w:rsidP="00802B14">
      <w:pPr>
        <w:ind w:firstLine="708"/>
        <w:jc w:val="both"/>
        <w:rPr>
          <w:bCs/>
          <w:sz w:val="25"/>
          <w:szCs w:val="25"/>
        </w:rPr>
      </w:pPr>
    </w:p>
    <w:p w:rsidR="00AE01EE" w:rsidRPr="00097E3D" w:rsidRDefault="00AE01EE" w:rsidP="00802B14">
      <w:pPr>
        <w:ind w:firstLine="708"/>
        <w:jc w:val="both"/>
        <w:rPr>
          <w:b/>
          <w:bCs/>
          <w:sz w:val="25"/>
          <w:szCs w:val="25"/>
        </w:rPr>
      </w:pPr>
      <w:r w:rsidRPr="00097E3D">
        <w:rPr>
          <w:b/>
          <w:bCs/>
          <w:sz w:val="25"/>
          <w:szCs w:val="25"/>
        </w:rPr>
        <w:t>3. Конкурсные требования.</w:t>
      </w:r>
    </w:p>
    <w:p w:rsidR="00AE01EE" w:rsidRDefault="00AE01EE" w:rsidP="00802B14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Содержание работ должно соответствовать возрастным особенностям участников, соответствовать целям и задачам Конкурса. Работы должны пропагандировать здоровый образ жизни и показывать альтернативу зависимости от </w:t>
      </w:r>
      <w:proofErr w:type="spellStart"/>
      <w:r>
        <w:rPr>
          <w:bCs/>
          <w:sz w:val="25"/>
          <w:szCs w:val="25"/>
        </w:rPr>
        <w:t>психоактивных</w:t>
      </w:r>
      <w:proofErr w:type="spellEnd"/>
      <w:r>
        <w:rPr>
          <w:bCs/>
          <w:sz w:val="25"/>
          <w:szCs w:val="25"/>
        </w:rPr>
        <w:t xml:space="preserve"> веще</w:t>
      </w:r>
      <w:proofErr w:type="gramStart"/>
      <w:r>
        <w:rPr>
          <w:bCs/>
          <w:sz w:val="25"/>
          <w:szCs w:val="25"/>
        </w:rPr>
        <w:t>ств дл</w:t>
      </w:r>
      <w:proofErr w:type="gramEnd"/>
      <w:r>
        <w:rPr>
          <w:bCs/>
          <w:sz w:val="25"/>
          <w:szCs w:val="25"/>
        </w:rPr>
        <w:t xml:space="preserve">я человека и общества, содействовать  становлению стойкой жизненной позиции по отношению к социальным проблемам: </w:t>
      </w:r>
      <w:proofErr w:type="spellStart"/>
      <w:r>
        <w:rPr>
          <w:bCs/>
          <w:sz w:val="25"/>
          <w:szCs w:val="25"/>
        </w:rPr>
        <w:t>табакокурению</w:t>
      </w:r>
      <w:proofErr w:type="spellEnd"/>
      <w:r>
        <w:rPr>
          <w:bCs/>
          <w:sz w:val="25"/>
          <w:szCs w:val="25"/>
        </w:rPr>
        <w:t>, алкоголизму, токсикомании и наркомании.</w:t>
      </w:r>
    </w:p>
    <w:p w:rsidR="00AE01EE" w:rsidRPr="00753EE5" w:rsidRDefault="00AE01EE" w:rsidP="00802B14">
      <w:pPr>
        <w:ind w:firstLine="708"/>
        <w:jc w:val="both"/>
        <w:rPr>
          <w:b/>
          <w:bCs/>
          <w:sz w:val="25"/>
          <w:szCs w:val="25"/>
          <w:u w:val="single"/>
        </w:rPr>
      </w:pPr>
      <w:r>
        <w:rPr>
          <w:bCs/>
          <w:sz w:val="25"/>
          <w:szCs w:val="25"/>
        </w:rPr>
        <w:t>Газеты предоставляются на бумажном носителе в формате А</w:t>
      </w:r>
      <w:proofErr w:type="gramStart"/>
      <w:r>
        <w:rPr>
          <w:bCs/>
          <w:sz w:val="25"/>
          <w:szCs w:val="25"/>
        </w:rPr>
        <w:t>1</w:t>
      </w:r>
      <w:proofErr w:type="gramEnd"/>
      <w:r>
        <w:rPr>
          <w:bCs/>
          <w:sz w:val="25"/>
          <w:szCs w:val="25"/>
        </w:rPr>
        <w:t xml:space="preserve">, они могут быть выполнены в любой технике. </w:t>
      </w:r>
      <w:r w:rsidRPr="00753EE5">
        <w:rPr>
          <w:b/>
          <w:bCs/>
          <w:sz w:val="25"/>
          <w:szCs w:val="25"/>
          <w:u w:val="single"/>
        </w:rPr>
        <w:t>К каждой работе</w:t>
      </w:r>
      <w:r w:rsidR="00097E3D" w:rsidRPr="00753EE5">
        <w:rPr>
          <w:b/>
          <w:bCs/>
          <w:sz w:val="25"/>
          <w:szCs w:val="25"/>
          <w:u w:val="single"/>
        </w:rPr>
        <w:t xml:space="preserve"> с обратной стороны</w:t>
      </w:r>
      <w:r w:rsidRPr="00753EE5">
        <w:rPr>
          <w:b/>
          <w:bCs/>
          <w:sz w:val="25"/>
          <w:szCs w:val="25"/>
          <w:u w:val="single"/>
        </w:rPr>
        <w:t xml:space="preserve"> </w:t>
      </w:r>
      <w:r w:rsidR="00097E3D" w:rsidRPr="00753EE5">
        <w:rPr>
          <w:b/>
          <w:bCs/>
          <w:sz w:val="25"/>
          <w:szCs w:val="25"/>
          <w:u w:val="single"/>
        </w:rPr>
        <w:t xml:space="preserve">приклеивается </w:t>
      </w:r>
      <w:r w:rsidRPr="00753EE5">
        <w:rPr>
          <w:b/>
          <w:bCs/>
          <w:sz w:val="25"/>
          <w:szCs w:val="25"/>
          <w:u w:val="single"/>
        </w:rPr>
        <w:t xml:space="preserve">отпечатанная </w:t>
      </w:r>
      <w:r w:rsidR="00097E3D" w:rsidRPr="00753EE5">
        <w:rPr>
          <w:b/>
          <w:bCs/>
          <w:sz w:val="25"/>
          <w:szCs w:val="25"/>
          <w:u w:val="single"/>
        </w:rPr>
        <w:t>этикетка с информацией</w:t>
      </w:r>
      <w:r w:rsidRPr="00753EE5">
        <w:rPr>
          <w:b/>
          <w:bCs/>
          <w:sz w:val="25"/>
          <w:szCs w:val="25"/>
          <w:u w:val="single"/>
        </w:rPr>
        <w:t>:</w:t>
      </w:r>
    </w:p>
    <w:p w:rsidR="00AE01EE" w:rsidRPr="00097E3D" w:rsidRDefault="00AE01EE" w:rsidP="00802B14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название конкурса</w:t>
      </w:r>
    </w:p>
    <w:p w:rsidR="00AE01EE" w:rsidRPr="00097E3D" w:rsidRDefault="00AE01EE" w:rsidP="00802B14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название работы</w:t>
      </w:r>
    </w:p>
    <w:p w:rsidR="00AE01EE" w:rsidRPr="00097E3D" w:rsidRDefault="00AE01EE" w:rsidP="00802B14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фамилия, имя, отчество автора/</w:t>
      </w:r>
      <w:proofErr w:type="spellStart"/>
      <w:r w:rsidRPr="00097E3D">
        <w:rPr>
          <w:b/>
          <w:bCs/>
          <w:i/>
          <w:sz w:val="25"/>
          <w:szCs w:val="25"/>
        </w:rPr>
        <w:t>ов</w:t>
      </w:r>
      <w:proofErr w:type="spellEnd"/>
      <w:r w:rsidRPr="00097E3D">
        <w:rPr>
          <w:b/>
          <w:bCs/>
          <w:i/>
          <w:sz w:val="25"/>
          <w:szCs w:val="25"/>
        </w:rPr>
        <w:t xml:space="preserve"> (полностью)</w:t>
      </w:r>
    </w:p>
    <w:p w:rsidR="00AE01EE" w:rsidRPr="00097E3D" w:rsidRDefault="00AE01EE" w:rsidP="00802B14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год рождения  автора/</w:t>
      </w:r>
      <w:proofErr w:type="spellStart"/>
      <w:r w:rsidRPr="00097E3D">
        <w:rPr>
          <w:b/>
          <w:bCs/>
          <w:i/>
          <w:sz w:val="25"/>
          <w:szCs w:val="25"/>
        </w:rPr>
        <w:t>ов</w:t>
      </w:r>
      <w:proofErr w:type="spellEnd"/>
    </w:p>
    <w:p w:rsidR="00AE01EE" w:rsidRPr="00097E3D" w:rsidRDefault="00AE01EE" w:rsidP="00802B14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наименование образовательной организации, класс (группа, творческое объединение и др.)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фамилия, имя, отчество педагога – руководителя работы.</w:t>
      </w:r>
    </w:p>
    <w:p w:rsidR="00AE01EE" w:rsidRDefault="00AE01EE" w:rsidP="00AE01EE">
      <w:pPr>
        <w:ind w:firstLine="708"/>
        <w:jc w:val="both"/>
        <w:rPr>
          <w:bCs/>
          <w:sz w:val="25"/>
          <w:szCs w:val="25"/>
        </w:rPr>
      </w:pPr>
    </w:p>
    <w:p w:rsidR="00AE01EE" w:rsidRPr="00753EE5" w:rsidRDefault="00AE01EE" w:rsidP="00AE01EE">
      <w:pPr>
        <w:ind w:firstLine="708"/>
        <w:jc w:val="both"/>
        <w:rPr>
          <w:b/>
          <w:bCs/>
          <w:sz w:val="25"/>
          <w:szCs w:val="25"/>
          <w:u w:val="single"/>
        </w:rPr>
      </w:pPr>
      <w:r w:rsidRPr="00753EE5">
        <w:rPr>
          <w:b/>
          <w:bCs/>
          <w:sz w:val="25"/>
          <w:szCs w:val="25"/>
          <w:u w:val="single"/>
        </w:rPr>
        <w:t>Стенгазета может содержать: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заметки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стихи, сказки, басни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lastRenderedPageBreak/>
        <w:t>- рисунки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фотографии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результаты проведенных исследований, социологических опросов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>- результаты анкетирования</w:t>
      </w:r>
    </w:p>
    <w:p w:rsidR="00AE01EE" w:rsidRPr="00097E3D" w:rsidRDefault="00AE01EE" w:rsidP="00AE01EE">
      <w:pPr>
        <w:ind w:firstLine="708"/>
        <w:jc w:val="both"/>
        <w:rPr>
          <w:b/>
          <w:bCs/>
          <w:i/>
          <w:sz w:val="25"/>
          <w:szCs w:val="25"/>
        </w:rPr>
      </w:pPr>
      <w:r w:rsidRPr="00097E3D">
        <w:rPr>
          <w:b/>
          <w:bCs/>
          <w:i/>
          <w:sz w:val="25"/>
          <w:szCs w:val="25"/>
        </w:rPr>
        <w:t xml:space="preserve">- другие материалы, </w:t>
      </w:r>
      <w:r w:rsidR="00097E3D" w:rsidRPr="00097E3D">
        <w:rPr>
          <w:b/>
          <w:bCs/>
          <w:i/>
          <w:sz w:val="25"/>
          <w:szCs w:val="25"/>
        </w:rPr>
        <w:t>раскрывающие вопросы профилактики безнадзорности и правонарушений несовершеннолетними.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Обучающиеся отображают свой внутренний мир, характер, интересы.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</w:p>
    <w:p w:rsidR="00097E3D" w:rsidRDefault="00097E3D" w:rsidP="00097E3D">
      <w:pPr>
        <w:ind w:firstLine="708"/>
        <w:jc w:val="center"/>
        <w:rPr>
          <w:bCs/>
          <w:sz w:val="25"/>
          <w:szCs w:val="25"/>
        </w:rPr>
      </w:pPr>
      <w:r w:rsidRPr="00097E3D">
        <w:rPr>
          <w:b/>
          <w:bCs/>
          <w:sz w:val="25"/>
          <w:szCs w:val="25"/>
        </w:rPr>
        <w:t>Приветствуется оригинальный подход  к оформлению газет!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</w:p>
    <w:p w:rsidR="00097E3D" w:rsidRPr="00097E3D" w:rsidRDefault="00097E3D" w:rsidP="00097E3D">
      <w:pPr>
        <w:ind w:firstLine="708"/>
        <w:jc w:val="both"/>
        <w:rPr>
          <w:b/>
          <w:bCs/>
          <w:sz w:val="25"/>
          <w:szCs w:val="25"/>
        </w:rPr>
      </w:pPr>
      <w:r w:rsidRPr="00097E3D">
        <w:rPr>
          <w:b/>
          <w:bCs/>
          <w:sz w:val="25"/>
          <w:szCs w:val="25"/>
        </w:rPr>
        <w:t>4. Критерии оценки работ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Критерии оценки работ, представленных для участия в Конкурсе, включают: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соответствие тематике;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наличие оригинальной идеи;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информационная емкость содержания;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целостность композиции;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четкость авторской позиции;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творческий подход;</w:t>
      </w:r>
    </w:p>
    <w:p w:rsidR="00097E3D" w:rsidRDefault="00097E3D" w:rsidP="00097E3D">
      <w:pPr>
        <w:ind w:firstLine="708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- эстетичность работы.</w:t>
      </w:r>
    </w:p>
    <w:p w:rsidR="005710E6" w:rsidRDefault="005710E6">
      <w:pPr>
        <w:spacing w:after="200" w:line="27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br w:type="page"/>
      </w:r>
    </w:p>
    <w:p w:rsidR="005710E6" w:rsidRPr="00DC0E84" w:rsidRDefault="005710E6" w:rsidP="00DC0E84">
      <w:pPr>
        <w:ind w:firstLine="708"/>
        <w:jc w:val="right"/>
        <w:rPr>
          <w:bCs/>
        </w:rPr>
      </w:pPr>
      <w:r w:rsidRPr="00DC0E84">
        <w:rPr>
          <w:bCs/>
        </w:rPr>
        <w:lastRenderedPageBreak/>
        <w:t>Приложение 1</w:t>
      </w:r>
    </w:p>
    <w:p w:rsidR="00DC0E84" w:rsidRPr="00DC0E84" w:rsidRDefault="005710E6" w:rsidP="00DC0E84">
      <w:pPr>
        <w:ind w:firstLine="708"/>
        <w:jc w:val="center"/>
        <w:rPr>
          <w:b/>
          <w:bCs/>
        </w:rPr>
      </w:pPr>
      <w:r w:rsidRPr="00DC0E84">
        <w:rPr>
          <w:b/>
          <w:bCs/>
        </w:rPr>
        <w:t>Заявка</w:t>
      </w:r>
    </w:p>
    <w:p w:rsidR="00DC0E84" w:rsidRPr="00DC0E84" w:rsidRDefault="005710E6" w:rsidP="00DC0E84">
      <w:pPr>
        <w:ind w:firstLine="708"/>
        <w:jc w:val="center"/>
        <w:rPr>
          <w:b/>
          <w:bCs/>
        </w:rPr>
      </w:pPr>
      <w:r w:rsidRPr="00DC0E84">
        <w:rPr>
          <w:b/>
          <w:bCs/>
        </w:rPr>
        <w:t xml:space="preserve">на участие в конкурсе детских </w:t>
      </w:r>
      <w:r w:rsidR="00DC0E84" w:rsidRPr="00DC0E84">
        <w:rPr>
          <w:b/>
          <w:bCs/>
        </w:rPr>
        <w:t>тематических стенгазет</w:t>
      </w:r>
    </w:p>
    <w:p w:rsidR="005710E6" w:rsidRDefault="00DC0E84" w:rsidP="00DC0E84">
      <w:pPr>
        <w:ind w:firstLine="708"/>
        <w:jc w:val="center"/>
        <w:rPr>
          <w:b/>
          <w:bCs/>
        </w:rPr>
      </w:pPr>
      <w:r w:rsidRPr="00DC0E84">
        <w:rPr>
          <w:b/>
          <w:bCs/>
        </w:rPr>
        <w:t>«Не преступи черту»</w:t>
      </w:r>
    </w:p>
    <w:p w:rsidR="00DC0E84" w:rsidRPr="00DC0E84" w:rsidRDefault="00DC0E84" w:rsidP="00DC0E84">
      <w:pPr>
        <w:ind w:firstLine="708"/>
        <w:jc w:val="center"/>
        <w:rPr>
          <w:b/>
          <w:bCs/>
        </w:rPr>
      </w:pPr>
    </w:p>
    <w:p w:rsidR="00DC0E84" w:rsidRPr="00DC0E84" w:rsidRDefault="00DC0E84" w:rsidP="00DC0E84">
      <w:pPr>
        <w:spacing w:line="360" w:lineRule="auto"/>
        <w:ind w:firstLine="709"/>
        <w:jc w:val="both"/>
        <w:rPr>
          <w:bCs/>
        </w:rPr>
      </w:pPr>
      <w:r w:rsidRPr="00DC0E84">
        <w:rPr>
          <w:bCs/>
        </w:rPr>
        <w:t>- Полное название  образовательного учреждения (в соответствии с Уставом)</w:t>
      </w:r>
    </w:p>
    <w:p w:rsidR="00DC0E84" w:rsidRPr="00DC0E84" w:rsidRDefault="00DC0E84" w:rsidP="00DC0E84">
      <w:pPr>
        <w:spacing w:line="360" w:lineRule="auto"/>
        <w:ind w:firstLine="709"/>
        <w:jc w:val="both"/>
        <w:rPr>
          <w:bCs/>
        </w:rPr>
      </w:pPr>
      <w:r w:rsidRPr="00DC0E84">
        <w:rPr>
          <w:bCs/>
        </w:rPr>
        <w:t xml:space="preserve">- Полный юридический адрес, телефон, факс, </w:t>
      </w:r>
      <w:r w:rsidRPr="00DC0E84">
        <w:rPr>
          <w:bCs/>
          <w:lang w:val="en-US"/>
        </w:rPr>
        <w:t>E</w:t>
      </w:r>
      <w:r w:rsidRPr="00DC0E84">
        <w:rPr>
          <w:bCs/>
        </w:rPr>
        <w:t>-</w:t>
      </w:r>
      <w:r w:rsidRPr="00DC0E84">
        <w:rPr>
          <w:bCs/>
          <w:lang w:val="en-US"/>
        </w:rPr>
        <w:t>mail</w:t>
      </w:r>
    </w:p>
    <w:p w:rsidR="00DC0E84" w:rsidRPr="00DC0E84" w:rsidRDefault="00DC0E84" w:rsidP="00DC0E84">
      <w:pPr>
        <w:spacing w:line="360" w:lineRule="auto"/>
        <w:ind w:firstLine="709"/>
        <w:jc w:val="both"/>
        <w:rPr>
          <w:bCs/>
        </w:rPr>
      </w:pPr>
      <w:r w:rsidRPr="00DC0E84">
        <w:rPr>
          <w:bCs/>
        </w:rPr>
        <w:t>- Автор, авторский коллектив</w:t>
      </w:r>
    </w:p>
    <w:p w:rsidR="00DC0E84" w:rsidRPr="00DC0E84" w:rsidRDefault="00DC0E84" w:rsidP="00DC0E84">
      <w:pPr>
        <w:spacing w:line="360" w:lineRule="auto"/>
        <w:ind w:firstLine="709"/>
        <w:rPr>
          <w:bCs/>
        </w:rPr>
      </w:pPr>
      <w:r w:rsidRPr="00DC0E84">
        <w:rPr>
          <w:bCs/>
        </w:rPr>
        <w:t>- Название газеты</w:t>
      </w:r>
    </w:p>
    <w:p w:rsidR="00DC0E84" w:rsidRPr="00DC0E84" w:rsidRDefault="00DC0E84" w:rsidP="00DC0E84">
      <w:pPr>
        <w:spacing w:line="360" w:lineRule="auto"/>
        <w:ind w:firstLine="709"/>
        <w:rPr>
          <w:bCs/>
        </w:rPr>
      </w:pPr>
      <w:r w:rsidRPr="00DC0E84">
        <w:rPr>
          <w:bCs/>
        </w:rPr>
        <w:t>- ФИО педагога – руководителя работы</w:t>
      </w:r>
      <w:r w:rsidRPr="00DC0E84">
        <w:rPr>
          <w:bCs/>
        </w:rPr>
        <w:br/>
      </w:r>
    </w:p>
    <w:sectPr w:rsidR="00DC0E84" w:rsidRPr="00DC0E84" w:rsidSect="00A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C52D19"/>
    <w:rsid w:val="00097E3D"/>
    <w:rsid w:val="000C7807"/>
    <w:rsid w:val="00253B40"/>
    <w:rsid w:val="002A6990"/>
    <w:rsid w:val="00405D69"/>
    <w:rsid w:val="00465EB9"/>
    <w:rsid w:val="005710E6"/>
    <w:rsid w:val="00753EE5"/>
    <w:rsid w:val="00802B14"/>
    <w:rsid w:val="00A24B74"/>
    <w:rsid w:val="00AE01EE"/>
    <w:rsid w:val="00C52D19"/>
    <w:rsid w:val="00CD7C60"/>
    <w:rsid w:val="00D400D7"/>
    <w:rsid w:val="00DC0E84"/>
    <w:rsid w:val="00E36E6C"/>
    <w:rsid w:val="00FC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D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39F88-B250-4949-BB61-80B20FA5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10</cp:revision>
  <cp:lastPrinted>2017-10-12T09:35:00Z</cp:lastPrinted>
  <dcterms:created xsi:type="dcterms:W3CDTF">2017-10-11T06:28:00Z</dcterms:created>
  <dcterms:modified xsi:type="dcterms:W3CDTF">2017-10-12T09:35:00Z</dcterms:modified>
</cp:coreProperties>
</file>