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восприятия литературных произведений дошкольниками и задачи ознакомления детей с книгой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Чтобы воспитать настоящего грамотного читателя, необходимо формировать у ребенка умение воспринимать и понимать художественное произведение. По мнению психологов, в основе этого процесса лежит интеллектуальная, познавательная и эмоциональная деятельность ребенка.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        В восприятии произведений искусства вообще и художественной литературы в частности психологи выделяют два периода развития, которые имеют резкие качественные различия и связаны с развитием ребенка в целом:</w:t>
      </w:r>
    </w:p>
    <w:p w:rsidR="00BE3E0A" w:rsidRPr="00BE3E0A" w:rsidRDefault="00BE3E0A" w:rsidP="00BE3E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Первый период длится «от двух до пяти»</w:t>
      </w:r>
    </w:p>
    <w:p w:rsidR="00BE3E0A" w:rsidRPr="00BE3E0A" w:rsidRDefault="00BE3E0A" w:rsidP="00BE3E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Второй начинается примерно с пяти лет и, как считает К.И. Чуковский, второй период длится всю жизнь.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        До пяти лет ребенок в своем сознании не отделяет искусство от жизни, поэтому к произведениям относится или как к игрушкам, или как к буквальному отражению жизни, а само искусство воспринимает как интересную игру. В своих представлениях о событиях, описываемых в тексте, он иногда выходит за пределы литературного произведения, не соотносит описываемые события с реальным местом или временем, может по-своему изменять повествование, включать в него новых персонажей или литературных героев из других произведений. За период от двух до пяти ребенок проходит большой путь развития и к началу старшего дошкольного возраста может быть достаточно готов к пониманию искусства. К этому периоду он не только осознает себя как индивида (узнает в зеркале, на фотографии), но и открывает для себя как личность со своими мыслями, чувствами и фантазиями. Одновременно ребенок начинает понимать, что такой внутренний мир есть и у других людей, у них есть мысли и чувства, похожие или не похожие на его.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        С этого момента начинается второй период в понимании искусства. Произведения искусства ребенок начинает воспринимать как отражения «другого мира», созданное другим человеком, обладающими другими мыслями, чувствами и фантазиями. В этот период он уже сам способен отделить жизнь от искусства и искусство становится для него ценным.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        Ребенок дошкольного возраста является своеобразным читателем: все произведения, с которыми он встречается, воспринимаются им на слух. Образы и картины, которые рисует его воображение, вызывают у него двойственную реакцию. С одной стороны, ему свойственно одушевлять все, с чем он соприкасается, и жить в мире игры и своих фантазий, с другой – он </w:t>
      </w:r>
      <w:r w:rsidRPr="00BE3E0A">
        <w:rPr>
          <w:rFonts w:ascii="Times New Roman" w:hAnsi="Times New Roman" w:cs="Times New Roman"/>
          <w:sz w:val="28"/>
          <w:szCs w:val="28"/>
        </w:rPr>
        <w:lastRenderedPageBreak/>
        <w:t>понимает «</w:t>
      </w:r>
      <w:proofErr w:type="spellStart"/>
      <w:r w:rsidRPr="00BE3E0A">
        <w:rPr>
          <w:rFonts w:ascii="Times New Roman" w:hAnsi="Times New Roman" w:cs="Times New Roman"/>
          <w:sz w:val="28"/>
          <w:szCs w:val="28"/>
        </w:rPr>
        <w:t>ненастоящность</w:t>
      </w:r>
      <w:proofErr w:type="spellEnd"/>
      <w:r w:rsidRPr="00BE3E0A">
        <w:rPr>
          <w:rFonts w:ascii="Times New Roman" w:hAnsi="Times New Roman" w:cs="Times New Roman"/>
          <w:sz w:val="28"/>
          <w:szCs w:val="28"/>
        </w:rPr>
        <w:t>» этих образов и легко отделяет их от реальных людей.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        Фантазии ребенка, его стремление одушевить страницы книги, поместить себе в вымышленный мир понравившегося произведения необходимы ему –  это возможность развить свой творческий потенциал.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        Можно отметить следующие возрастные особенности восприятия литературных произведений в младшем периоде дошкольного детства:</w:t>
      </w:r>
    </w:p>
    <w:p w:rsidR="00BE3E0A" w:rsidRPr="00BE3E0A" w:rsidRDefault="00BE3E0A" w:rsidP="00BE3E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Зависимость понимания литературного произведения от личного опыта ребенка. Ребенку свойственно понимание каких-либо знакомых моментов, с которыми он уже сталкивался в своей </w:t>
      </w:r>
      <w:proofErr w:type="gramStart"/>
      <w:r w:rsidRPr="00BE3E0A">
        <w:rPr>
          <w:rFonts w:ascii="Times New Roman" w:hAnsi="Times New Roman" w:cs="Times New Roman"/>
          <w:sz w:val="28"/>
          <w:szCs w:val="28"/>
        </w:rPr>
        <w:t>повседневной  жизни</w:t>
      </w:r>
      <w:proofErr w:type="gramEnd"/>
      <w:r w:rsidRPr="00BE3E0A">
        <w:rPr>
          <w:rFonts w:ascii="Times New Roman" w:hAnsi="Times New Roman" w:cs="Times New Roman"/>
          <w:sz w:val="28"/>
          <w:szCs w:val="28"/>
        </w:rPr>
        <w:t>.</w:t>
      </w:r>
    </w:p>
    <w:p w:rsidR="00BE3E0A" w:rsidRPr="00BE3E0A" w:rsidRDefault="00BE3E0A" w:rsidP="00BE3E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Может оказать влияние предыдущий литературный опыт ребенка: например, читая сказку, они определенным образом воспринимают ее персонажей, дают им свои оценки зачастую ошибочно переносят эти оценки на другие сказки.  Так, в сказке «</w:t>
      </w:r>
      <w:proofErr w:type="spellStart"/>
      <w:r w:rsidRPr="00BE3E0A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BE3E0A">
        <w:rPr>
          <w:rFonts w:ascii="Times New Roman" w:hAnsi="Times New Roman" w:cs="Times New Roman"/>
          <w:sz w:val="28"/>
          <w:szCs w:val="28"/>
        </w:rPr>
        <w:t xml:space="preserve"> и лиса» они не сразу понимают то, что лиса совсем не хитрая.  </w:t>
      </w:r>
    </w:p>
    <w:p w:rsidR="00BE3E0A" w:rsidRPr="00BE3E0A" w:rsidRDefault="00BE3E0A" w:rsidP="00BE3E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Для ребенка этого возраста легче всего воспринимать произведения, в которых события четко следуют друг за другом. Такое построение характерно для большинства русских сказок («Колобок», «Репка», «Теремок» и др.). Но, как правило, вызывают затруднения сказки, в сюжете которых существуют несколько историй («Кот, петух и лиса», «Петушок и бобовое зернышко», «Коза-дереза» и др.). </w:t>
      </w:r>
      <w:proofErr w:type="gramStart"/>
      <w:r w:rsidRPr="00BE3E0A">
        <w:rPr>
          <w:rFonts w:ascii="Times New Roman" w:hAnsi="Times New Roman" w:cs="Times New Roman"/>
          <w:sz w:val="28"/>
          <w:szCs w:val="28"/>
        </w:rPr>
        <w:t>Дети  в</w:t>
      </w:r>
      <w:proofErr w:type="gramEnd"/>
      <w:r w:rsidRPr="00BE3E0A">
        <w:rPr>
          <w:rFonts w:ascii="Times New Roman" w:hAnsi="Times New Roman" w:cs="Times New Roman"/>
          <w:sz w:val="28"/>
          <w:szCs w:val="28"/>
        </w:rPr>
        <w:t xml:space="preserve"> этом случае могут создать какую-либо одну из частей сказки, не воспринимая остальные.</w:t>
      </w:r>
    </w:p>
    <w:p w:rsidR="00BE3E0A" w:rsidRPr="00BE3E0A" w:rsidRDefault="00BE3E0A" w:rsidP="00BE3E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Для младшего дошкольника также характерно ярко окрашенное эмоциональное отношение к персонажам, причем зачастую это бывает связано не с текстом, а с ограниченным жизненным опытом детей, который мешает им правильно понять произведение. Детей интересует внешний вид, действия и поступки персонажа, мотив поступков. Дети также не способны самостоятельно представить какой-либо персонаж и поэтому нуждаются в иллюстрации.</w:t>
      </w:r>
    </w:p>
    <w:p w:rsidR="00BE3E0A" w:rsidRPr="00BE3E0A" w:rsidRDefault="00BE3E0A" w:rsidP="00BE3E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По мнению К.И. Чуковского, отличительной особенностью этого возраста также является тяготение к ритмичной организованной речи, богатой рифмами и динамикой. Именно так объясняется их любовь к произведениям детского фольклора, которые гармонично сочетают в себе слово, ритмику, действие, выразительность и музыкальность.</w:t>
      </w:r>
    </w:p>
    <w:p w:rsidR="00BE3E0A" w:rsidRPr="00BE3E0A" w:rsidRDefault="00BE3E0A" w:rsidP="00BE3E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 xml:space="preserve">Исследователи детской речи (А.И. </w:t>
      </w:r>
      <w:proofErr w:type="spellStart"/>
      <w:r w:rsidRPr="00BE3E0A">
        <w:rPr>
          <w:rFonts w:ascii="Times New Roman" w:hAnsi="Times New Roman" w:cs="Times New Roman"/>
          <w:sz w:val="28"/>
          <w:szCs w:val="28"/>
        </w:rPr>
        <w:t>Ходькова</w:t>
      </w:r>
      <w:proofErr w:type="spellEnd"/>
      <w:r w:rsidRPr="00BE3E0A">
        <w:rPr>
          <w:rFonts w:ascii="Times New Roman" w:hAnsi="Times New Roman" w:cs="Times New Roman"/>
          <w:sz w:val="28"/>
          <w:szCs w:val="28"/>
        </w:rPr>
        <w:t xml:space="preserve">, О.С. Ушакова, О.М. </w:t>
      </w:r>
      <w:proofErr w:type="spellStart"/>
      <w:r w:rsidRPr="00BE3E0A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BE3E0A">
        <w:rPr>
          <w:rFonts w:ascii="Times New Roman" w:hAnsi="Times New Roman" w:cs="Times New Roman"/>
          <w:sz w:val="28"/>
          <w:szCs w:val="28"/>
        </w:rPr>
        <w:t xml:space="preserve"> и др.) отмечали, что младшие дошкольники чувствуют ритм и </w:t>
      </w:r>
      <w:r w:rsidRPr="00BE3E0A">
        <w:rPr>
          <w:rFonts w:ascii="Times New Roman" w:hAnsi="Times New Roman" w:cs="Times New Roman"/>
          <w:sz w:val="28"/>
          <w:szCs w:val="28"/>
        </w:rPr>
        <w:lastRenderedPageBreak/>
        <w:t>рифму малых жанров фольклора, даже могут вспомнить образные средства (эпитет, метафору, олицетворение), используя в собственных сочинениях приемы, соответствующие особенностям избранного жанра( при пении колыбельных песен: «баю-баюшки-баю», «люли-</w:t>
      </w:r>
      <w:proofErr w:type="spellStart"/>
      <w:r w:rsidRPr="00BE3E0A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BE3E0A">
        <w:rPr>
          <w:rFonts w:ascii="Times New Roman" w:hAnsi="Times New Roman" w:cs="Times New Roman"/>
          <w:sz w:val="28"/>
          <w:szCs w:val="28"/>
        </w:rPr>
        <w:t>»; при сочинении сказок: например, «жили-были», «тут и сказки конец»; постоянные характеристики героев: «мышка-норушка», «лисичка-сестричка»……. Придавать данному рассказу комическую или драматическую окраску, используя мимику, жесты, пантомимику.</w:t>
      </w:r>
    </w:p>
    <w:p w:rsidR="00BE3E0A" w:rsidRPr="00BE3E0A" w:rsidRDefault="00BE3E0A" w:rsidP="00BE3E0A">
      <w:p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Исходя из особенностей восприятия литературных произведений младшими дошкольниками, исследователи (Л.М. Гурович, Л.Б. Береговая, В.И. Логинова) выделяют следующие задачи ознакомления детей с книгой на данном возрастном этапе: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Формировать у детей интерес к книге, приучать внимательно слушать литературные произведения;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Обогащать жизненный опыт малышей знаниями и впечатлениями, необходимыми для понимания произведений;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Помогать детям соотносить имеющийся у них жизненный опыт с фактами литературных произведений;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Учитывать при отборе книг тяготение ребенка к фольклорным и поэтическим произведениям;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Помогать детям устанавливать простейшие связи в произведении;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Помогать детям выделять наиболее яркие поступки героев и оценивать их;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Поддерживать эмоциональный отклик и эмоциональную заинтересованность, возникающие у ребенка при восприятии книги;</w:t>
      </w:r>
    </w:p>
    <w:p w:rsidR="00BE3E0A" w:rsidRPr="00BE3E0A" w:rsidRDefault="00BE3E0A" w:rsidP="00BE3E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E0A">
        <w:rPr>
          <w:rFonts w:ascii="Times New Roman" w:hAnsi="Times New Roman" w:cs="Times New Roman"/>
          <w:sz w:val="28"/>
          <w:szCs w:val="28"/>
        </w:rPr>
        <w:t>Помогать детям мысленно представить, увидеть события и героев произведений, учить рассматривать иллюстрации.</w:t>
      </w:r>
    </w:p>
    <w:p w:rsidR="00D26B44" w:rsidRDefault="00D26B44">
      <w:pPr>
        <w:rPr>
          <w:rFonts w:ascii="Times New Roman" w:hAnsi="Times New Roman" w:cs="Times New Roman"/>
          <w:sz w:val="28"/>
          <w:szCs w:val="28"/>
        </w:rPr>
      </w:pPr>
    </w:p>
    <w:p w:rsidR="00BE3E0A" w:rsidRDefault="00BE3E0A">
      <w:pPr>
        <w:rPr>
          <w:rFonts w:ascii="Times New Roman" w:hAnsi="Times New Roman" w:cs="Times New Roman"/>
          <w:sz w:val="28"/>
          <w:szCs w:val="28"/>
        </w:rPr>
      </w:pPr>
    </w:p>
    <w:p w:rsidR="00BE3E0A" w:rsidRDefault="00BE3E0A">
      <w:pPr>
        <w:rPr>
          <w:rFonts w:ascii="Times New Roman" w:hAnsi="Times New Roman" w:cs="Times New Roman"/>
          <w:sz w:val="28"/>
          <w:szCs w:val="28"/>
        </w:rPr>
      </w:pPr>
    </w:p>
    <w:p w:rsidR="00BE3E0A" w:rsidRDefault="00BE3E0A">
      <w:pPr>
        <w:rPr>
          <w:rFonts w:ascii="Times New Roman" w:hAnsi="Times New Roman" w:cs="Times New Roman"/>
          <w:sz w:val="28"/>
          <w:szCs w:val="28"/>
        </w:rPr>
      </w:pPr>
    </w:p>
    <w:p w:rsidR="00BE3E0A" w:rsidRDefault="00BE3E0A">
      <w:pPr>
        <w:rPr>
          <w:rFonts w:ascii="Times New Roman" w:hAnsi="Times New Roman" w:cs="Times New Roman"/>
          <w:sz w:val="28"/>
          <w:szCs w:val="28"/>
        </w:rPr>
      </w:pPr>
    </w:p>
    <w:p w:rsidR="00BE3E0A" w:rsidRDefault="00BE3E0A">
      <w:pPr>
        <w:rPr>
          <w:rFonts w:ascii="Times New Roman" w:hAnsi="Times New Roman" w:cs="Times New Roman"/>
          <w:sz w:val="28"/>
          <w:szCs w:val="28"/>
        </w:rPr>
      </w:pPr>
    </w:p>
    <w:p w:rsidR="00BE3E0A" w:rsidRDefault="00BE3E0A">
      <w:pPr>
        <w:rPr>
          <w:rFonts w:ascii="Times New Roman" w:hAnsi="Times New Roman" w:cs="Times New Roman"/>
          <w:sz w:val="28"/>
          <w:szCs w:val="28"/>
        </w:rPr>
      </w:pPr>
    </w:p>
    <w:p w:rsidR="00BE3E0A" w:rsidRPr="00BE3E0A" w:rsidRDefault="00BE3E0A" w:rsidP="00BE3E0A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E3E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                 </w:t>
      </w:r>
      <w:r w:rsidRPr="00BE3E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Муниципальное казенное образовательное учреждение</w:t>
      </w: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E3E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BE3E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BE3E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E3E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BE3E0A" w:rsidRPr="00BE3E0A" w:rsidRDefault="00BE3E0A" w:rsidP="00BE3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</w:pPr>
      <w:r w:rsidRPr="00BE3E0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«</w:t>
      </w:r>
      <w:r w:rsidRPr="00BE3E0A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Возрастные особенности восприятия литературных произведений дошкольниками и задач</w:t>
      </w: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и ознакомления детей с книгой».</w:t>
      </w:r>
      <w:bookmarkStart w:id="0" w:name="_GoBack"/>
      <w:bookmarkEnd w:id="0"/>
    </w:p>
    <w:p w:rsidR="00BE3E0A" w:rsidRPr="00BE3E0A" w:rsidRDefault="00BE3E0A" w:rsidP="00BE3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BE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BE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В.</w:t>
      </w:r>
    </w:p>
    <w:p w:rsidR="00BE3E0A" w:rsidRPr="00BE3E0A" w:rsidRDefault="00BE3E0A" w:rsidP="00BE3E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</w:p>
    <w:p w:rsidR="00BE3E0A" w:rsidRPr="00BE3E0A" w:rsidRDefault="00BE3E0A" w:rsidP="00BE3E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3E0A" w:rsidRPr="00BE3E0A" w:rsidRDefault="00BE3E0A" w:rsidP="00BE3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  <w:proofErr w:type="spellEnd"/>
    </w:p>
    <w:p w:rsidR="00BE3E0A" w:rsidRPr="00BE3E0A" w:rsidRDefault="00BE3E0A" w:rsidP="00BE3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E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E3E0A" w:rsidRPr="00BE3E0A" w:rsidRDefault="00BE3E0A" w:rsidP="00BE3E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3E0A" w:rsidRPr="00BE3E0A" w:rsidRDefault="00BE3E0A">
      <w:pPr>
        <w:rPr>
          <w:rFonts w:ascii="Times New Roman" w:hAnsi="Times New Roman" w:cs="Times New Roman"/>
          <w:sz w:val="28"/>
          <w:szCs w:val="28"/>
        </w:rPr>
      </w:pPr>
    </w:p>
    <w:sectPr w:rsidR="00BE3E0A" w:rsidRPr="00B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524"/>
    <w:multiLevelType w:val="multilevel"/>
    <w:tmpl w:val="836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36C2B"/>
    <w:multiLevelType w:val="multilevel"/>
    <w:tmpl w:val="DE8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F2232"/>
    <w:multiLevelType w:val="multilevel"/>
    <w:tmpl w:val="1C3E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53"/>
    <w:rsid w:val="00830B53"/>
    <w:rsid w:val="00BE3E0A"/>
    <w:rsid w:val="00D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6F37"/>
  <w15:chartTrackingRefBased/>
  <w15:docId w15:val="{CF914F64-824F-4B02-96D6-8C44C3D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2021-11-25T06:27:00Z</dcterms:created>
  <dcterms:modified xsi:type="dcterms:W3CDTF">2021-11-25T06:29:00Z</dcterms:modified>
</cp:coreProperties>
</file>